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F2" w:rsidRPr="00B818C6" w:rsidRDefault="001143F2" w:rsidP="00B818C6">
      <w:pPr>
        <w:jc w:val="center"/>
        <w:rPr>
          <w:b/>
          <w:bCs/>
          <w:sz w:val="28"/>
          <w:szCs w:val="28"/>
        </w:rPr>
      </w:pPr>
      <w:r w:rsidRPr="00B818C6">
        <w:rPr>
          <w:b/>
          <w:bCs/>
          <w:sz w:val="28"/>
          <w:szCs w:val="28"/>
        </w:rPr>
        <w:t>Lechlade Art Society Annual Exhibition 2016</w:t>
      </w:r>
    </w:p>
    <w:p w:rsidR="001143F2" w:rsidRDefault="001143F2" w:rsidP="00B818C6">
      <w:pPr>
        <w:jc w:val="center"/>
        <w:rPr>
          <w:b/>
          <w:bCs/>
          <w:sz w:val="28"/>
          <w:szCs w:val="28"/>
        </w:rPr>
      </w:pPr>
      <w:r w:rsidRPr="00B818C6">
        <w:rPr>
          <w:b/>
          <w:bCs/>
          <w:sz w:val="28"/>
          <w:szCs w:val="28"/>
        </w:rPr>
        <w:t>PLEASE NOTE – THESE GUIDELINES OUTLINE SIGNIFICANT DIFFERENCES TO OUR USUAL ARRANGEMENTS AND SHOULD BE READ IN CONJUNCTION WITH THE DOCUMENTATION ISSUED.</w:t>
      </w:r>
      <w:bookmarkStart w:id="0" w:name="_GoBack"/>
      <w:bookmarkEnd w:id="0"/>
    </w:p>
    <w:p w:rsidR="001143F2" w:rsidRPr="000078A5" w:rsidRDefault="001143F2" w:rsidP="00B818C6">
      <w:pPr>
        <w:jc w:val="center"/>
        <w:rPr>
          <w:b/>
          <w:bCs/>
          <w:sz w:val="24"/>
          <w:szCs w:val="24"/>
        </w:rPr>
      </w:pPr>
    </w:p>
    <w:p w:rsidR="001143F2" w:rsidRDefault="001143F2" w:rsidP="000078A5">
      <w:pPr>
        <w:jc w:val="both"/>
        <w:rPr>
          <w:sz w:val="24"/>
          <w:szCs w:val="24"/>
        </w:rPr>
      </w:pPr>
      <w:r w:rsidRPr="000078A5">
        <w:rPr>
          <w:sz w:val="24"/>
          <w:szCs w:val="24"/>
        </w:rPr>
        <w:t xml:space="preserve">PLEASE REFER TO THIS SHEET IN THE FIRST INSTANCE AND PHONE 01367 252540 OR EMAIL </w:t>
      </w:r>
      <w:hyperlink r:id="rId5">
        <w:r w:rsidRPr="002D5D6B">
          <w:rPr>
            <w:rStyle w:val="Hyperlink"/>
            <w:color w:val="auto"/>
            <w:sz w:val="24"/>
            <w:szCs w:val="24"/>
          </w:rPr>
          <w:t>b.britton89@btinternet.com</w:t>
        </w:r>
      </w:hyperlink>
      <w:r w:rsidRPr="000078A5">
        <w:rPr>
          <w:sz w:val="24"/>
          <w:szCs w:val="24"/>
        </w:rPr>
        <w:t xml:space="preserve">  FOR FURTHER</w:t>
      </w:r>
      <w:r>
        <w:rPr>
          <w:sz w:val="24"/>
          <w:szCs w:val="24"/>
        </w:rPr>
        <w:t xml:space="preserve"> </w:t>
      </w:r>
      <w:r w:rsidRPr="000078A5">
        <w:rPr>
          <w:sz w:val="24"/>
          <w:szCs w:val="24"/>
        </w:rPr>
        <w:t>INFORMATION OR CLARIFICATION.</w:t>
      </w:r>
    </w:p>
    <w:p w:rsidR="001143F2" w:rsidRPr="002D5D6B" w:rsidRDefault="001143F2" w:rsidP="000078A5">
      <w:pPr>
        <w:jc w:val="both"/>
        <w:rPr>
          <w:sz w:val="20"/>
          <w:szCs w:val="20"/>
        </w:rPr>
      </w:pPr>
    </w:p>
    <w:p w:rsidR="001143F2" w:rsidRPr="000078A5" w:rsidRDefault="001143F2" w:rsidP="000078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078A5">
        <w:rPr>
          <w:sz w:val="24"/>
          <w:szCs w:val="24"/>
        </w:rPr>
        <w:t>The exhibition will be held 27</w:t>
      </w:r>
      <w:r w:rsidRPr="000078A5">
        <w:rPr>
          <w:sz w:val="24"/>
          <w:szCs w:val="24"/>
          <w:vertAlign w:val="superscript"/>
        </w:rPr>
        <w:t>th</w:t>
      </w:r>
      <w:r w:rsidRPr="000078A5">
        <w:rPr>
          <w:sz w:val="24"/>
          <w:szCs w:val="24"/>
        </w:rPr>
        <w:t xml:space="preserve"> -30</w:t>
      </w:r>
      <w:r w:rsidRPr="000078A5">
        <w:rPr>
          <w:sz w:val="24"/>
          <w:szCs w:val="24"/>
          <w:vertAlign w:val="superscript"/>
        </w:rPr>
        <w:t>th</w:t>
      </w:r>
      <w:r w:rsidRPr="000078A5">
        <w:rPr>
          <w:sz w:val="24"/>
          <w:szCs w:val="24"/>
        </w:rPr>
        <w:t xml:space="preserve"> August inclusive</w:t>
      </w:r>
    </w:p>
    <w:p w:rsidR="001143F2" w:rsidRPr="000078A5" w:rsidRDefault="001143F2" w:rsidP="000078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078A5">
        <w:rPr>
          <w:sz w:val="24"/>
          <w:szCs w:val="24"/>
        </w:rPr>
        <w:t xml:space="preserve">The venue will be the Long Room, New Inn, Lechlade. [under the </w:t>
      </w:r>
      <w:smartTag w:uri="urn:schemas-microsoft-com:office:smarttags" w:element="place">
        <w:r w:rsidRPr="000078A5">
          <w:rPr>
            <w:sz w:val="24"/>
            <w:szCs w:val="24"/>
          </w:rPr>
          <w:t>Inn</w:t>
        </w:r>
      </w:smartTag>
      <w:r w:rsidRPr="000078A5">
        <w:rPr>
          <w:sz w:val="24"/>
          <w:szCs w:val="24"/>
        </w:rPr>
        <w:t xml:space="preserve"> arch, on the left]</w:t>
      </w:r>
    </w:p>
    <w:p w:rsidR="001143F2" w:rsidRPr="000078A5" w:rsidRDefault="001143F2" w:rsidP="000078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078A5">
        <w:rPr>
          <w:sz w:val="24"/>
          <w:szCs w:val="24"/>
        </w:rPr>
        <w:t xml:space="preserve">Private View will be </w:t>
      </w:r>
      <w:smartTag w:uri="urn:schemas-microsoft-com:office:smarttags" w:element="time">
        <w:smartTagPr>
          <w:attr w:name="Hour" w:val="18"/>
          <w:attr w:name="Minute" w:val="30"/>
        </w:smartTagPr>
        <w:r w:rsidRPr="000078A5">
          <w:rPr>
            <w:sz w:val="24"/>
            <w:szCs w:val="24"/>
          </w:rPr>
          <w:t>6.30 pm</w:t>
        </w:r>
      </w:smartTag>
      <w:r w:rsidRPr="000078A5">
        <w:rPr>
          <w:sz w:val="24"/>
          <w:szCs w:val="24"/>
        </w:rPr>
        <w:t xml:space="preserve"> – 8.30.pm. Friday 26</w:t>
      </w:r>
      <w:r w:rsidRPr="000078A5">
        <w:rPr>
          <w:sz w:val="24"/>
          <w:szCs w:val="24"/>
          <w:vertAlign w:val="superscript"/>
        </w:rPr>
        <w:t>th</w:t>
      </w:r>
      <w:r w:rsidRPr="000078A5">
        <w:rPr>
          <w:sz w:val="24"/>
          <w:szCs w:val="24"/>
        </w:rPr>
        <w:t>.</w:t>
      </w:r>
    </w:p>
    <w:p w:rsidR="001143F2" w:rsidRPr="000078A5" w:rsidRDefault="001143F2" w:rsidP="000078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078A5">
        <w:rPr>
          <w:sz w:val="24"/>
          <w:szCs w:val="24"/>
        </w:rPr>
        <w:t xml:space="preserve">Opening times will be </w:t>
      </w:r>
      <w:smartTag w:uri="urn:schemas-microsoft-com:office:smarttags" w:element="time">
        <w:smartTagPr>
          <w:attr w:name="Hour" w:val="10"/>
          <w:attr w:name="Minute" w:val="0"/>
        </w:smartTagPr>
        <w:r w:rsidRPr="000078A5">
          <w:rPr>
            <w:sz w:val="24"/>
            <w:szCs w:val="24"/>
          </w:rPr>
          <w:t>10.00 am – 6.00 pm</w:t>
        </w:r>
      </w:smartTag>
      <w:r w:rsidRPr="000078A5">
        <w:rPr>
          <w:sz w:val="24"/>
          <w:szCs w:val="24"/>
        </w:rPr>
        <w:t xml:space="preserve"> Saturday –Monday,</w:t>
      </w:r>
      <w:smartTag w:uri="urn:schemas-microsoft-com:office:smarttags" w:element="time">
        <w:smartTagPr>
          <w:attr w:name="Hour" w:val="10"/>
          <w:attr w:name="Minute" w:val="0"/>
        </w:smartTagPr>
        <w:r w:rsidRPr="000078A5">
          <w:rPr>
            <w:sz w:val="24"/>
            <w:szCs w:val="24"/>
          </w:rPr>
          <w:t>10.00 am – 4.00 pm</w:t>
        </w:r>
      </w:smartTag>
      <w:r w:rsidRPr="000078A5">
        <w:rPr>
          <w:sz w:val="24"/>
          <w:szCs w:val="24"/>
        </w:rPr>
        <w:t xml:space="preserve"> Tuesday</w:t>
      </w:r>
    </w:p>
    <w:p w:rsidR="001143F2" w:rsidRPr="000078A5" w:rsidRDefault="001143F2" w:rsidP="000078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078A5">
        <w:rPr>
          <w:sz w:val="24"/>
          <w:szCs w:val="24"/>
        </w:rPr>
        <w:t xml:space="preserve">Collection of unsold work </w:t>
      </w:r>
      <w:r w:rsidRPr="000078A5">
        <w:rPr>
          <w:b/>
          <w:bCs/>
          <w:sz w:val="24"/>
          <w:szCs w:val="24"/>
        </w:rPr>
        <w:t>MUST</w:t>
      </w:r>
      <w:r w:rsidRPr="000078A5">
        <w:rPr>
          <w:sz w:val="24"/>
          <w:szCs w:val="24"/>
        </w:rPr>
        <w:t xml:space="preserve"> be made </w:t>
      </w:r>
      <w:smartTag w:uri="urn:schemas-microsoft-com:office:smarttags" w:element="time">
        <w:smartTagPr>
          <w:attr w:name="Hour" w:val="16"/>
          <w:attr w:name="Minute" w:val="30"/>
        </w:smartTagPr>
        <w:r w:rsidRPr="000078A5">
          <w:rPr>
            <w:sz w:val="24"/>
            <w:szCs w:val="24"/>
          </w:rPr>
          <w:t>4.30 pm-7.00 pm</w:t>
        </w:r>
      </w:smartTag>
      <w:r w:rsidRPr="000078A5">
        <w:rPr>
          <w:sz w:val="24"/>
          <w:szCs w:val="24"/>
        </w:rPr>
        <w:t xml:space="preserve"> on Tuesday 30th</w:t>
      </w:r>
    </w:p>
    <w:p w:rsidR="001143F2" w:rsidRPr="000078A5" w:rsidRDefault="001143F2" w:rsidP="000078A5">
      <w:pPr>
        <w:jc w:val="both"/>
        <w:rPr>
          <w:b/>
          <w:bCs/>
          <w:sz w:val="24"/>
          <w:szCs w:val="24"/>
          <w:u w:val="single"/>
        </w:rPr>
      </w:pPr>
      <w:r w:rsidRPr="000078A5">
        <w:rPr>
          <w:b/>
          <w:bCs/>
          <w:sz w:val="24"/>
          <w:szCs w:val="24"/>
          <w:u w:val="single"/>
        </w:rPr>
        <w:t>Submission of Work</w:t>
      </w:r>
    </w:p>
    <w:p w:rsidR="001143F2" w:rsidRPr="000078A5" w:rsidRDefault="001143F2" w:rsidP="000078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078A5">
        <w:rPr>
          <w:sz w:val="24"/>
          <w:szCs w:val="24"/>
        </w:rPr>
        <w:t>Work should be submitted on Friday morning 26</w:t>
      </w:r>
      <w:r w:rsidRPr="000078A5">
        <w:rPr>
          <w:sz w:val="24"/>
          <w:szCs w:val="24"/>
          <w:vertAlign w:val="superscript"/>
        </w:rPr>
        <w:t>th</w:t>
      </w:r>
      <w:r w:rsidRPr="000078A5">
        <w:rPr>
          <w:sz w:val="24"/>
          <w:szCs w:val="24"/>
        </w:rPr>
        <w:t xml:space="preserve"> August between 9.00 and 12.00</w:t>
      </w:r>
    </w:p>
    <w:p w:rsidR="001143F2" w:rsidRPr="000078A5" w:rsidRDefault="001143F2" w:rsidP="000078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078A5">
        <w:rPr>
          <w:b/>
          <w:bCs/>
          <w:sz w:val="24"/>
          <w:szCs w:val="24"/>
        </w:rPr>
        <w:t>This year</w:t>
      </w:r>
      <w:r w:rsidRPr="000078A5">
        <w:rPr>
          <w:sz w:val="24"/>
          <w:szCs w:val="24"/>
        </w:rPr>
        <w:t xml:space="preserve"> </w:t>
      </w:r>
      <w:r w:rsidRPr="000078A5">
        <w:rPr>
          <w:b/>
          <w:bCs/>
          <w:sz w:val="24"/>
          <w:szCs w:val="24"/>
        </w:rPr>
        <w:t>a maximum of 2</w:t>
      </w:r>
      <w:r w:rsidRPr="000078A5">
        <w:rPr>
          <w:sz w:val="24"/>
          <w:szCs w:val="24"/>
        </w:rPr>
        <w:t xml:space="preserve"> [framed] pictures may be submitted for hanging. No larger than 2ft x 3ft, including frame. If possible avoid very heavy work.                                                                   Please mark work on the back</w:t>
      </w:r>
      <w:r>
        <w:rPr>
          <w:sz w:val="24"/>
          <w:szCs w:val="24"/>
        </w:rPr>
        <w:t xml:space="preserve"> “A” or “</w:t>
      </w:r>
      <w:r w:rsidRPr="000078A5">
        <w:rPr>
          <w:sz w:val="24"/>
          <w:szCs w:val="24"/>
        </w:rPr>
        <w:t>B” and use the labels as usual.    We aim to hang all “A” work and hopefully all</w:t>
      </w:r>
      <w:r>
        <w:rPr>
          <w:sz w:val="24"/>
          <w:szCs w:val="24"/>
        </w:rPr>
        <w:t xml:space="preserve"> “</w:t>
      </w:r>
      <w:r w:rsidRPr="000078A5">
        <w:rPr>
          <w:sz w:val="24"/>
          <w:szCs w:val="24"/>
        </w:rPr>
        <w:t>B” work as well, depending on the number of works submitted.</w:t>
      </w:r>
    </w:p>
    <w:p w:rsidR="001143F2" w:rsidRPr="000078A5" w:rsidRDefault="001143F2" w:rsidP="000078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078A5">
        <w:rPr>
          <w:sz w:val="24"/>
          <w:szCs w:val="24"/>
        </w:rPr>
        <w:t>Up to 4 unframed works may be submitted for browsers. Please label these using labels provided</w:t>
      </w:r>
    </w:p>
    <w:p w:rsidR="001143F2" w:rsidRPr="000078A5" w:rsidRDefault="001143F2" w:rsidP="000078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078A5">
        <w:rPr>
          <w:sz w:val="24"/>
          <w:szCs w:val="24"/>
        </w:rPr>
        <w:t>No card sales this year by individual members,</w:t>
      </w:r>
      <w:r w:rsidRPr="000078A5">
        <w:rPr>
          <w:b/>
          <w:bCs/>
          <w:sz w:val="24"/>
          <w:szCs w:val="24"/>
        </w:rPr>
        <w:t xml:space="preserve"> </w:t>
      </w:r>
      <w:r w:rsidRPr="000078A5">
        <w:rPr>
          <w:sz w:val="24"/>
          <w:szCs w:val="24"/>
        </w:rPr>
        <w:t>only those printed for Society funds will be available for sale.</w:t>
      </w:r>
    </w:p>
    <w:p w:rsidR="001143F2" w:rsidRPr="000078A5" w:rsidRDefault="001143F2" w:rsidP="000078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078A5">
        <w:rPr>
          <w:sz w:val="24"/>
          <w:szCs w:val="24"/>
        </w:rPr>
        <w:t>Please bring framed/unframed work wrapped in towels/fabric/ etc. and take all wrappings away with you at the Giving-in Day.</w:t>
      </w:r>
    </w:p>
    <w:p w:rsidR="001143F2" w:rsidRPr="000078A5" w:rsidRDefault="001143F2" w:rsidP="000078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078A5">
        <w:rPr>
          <w:sz w:val="24"/>
          <w:szCs w:val="24"/>
        </w:rPr>
        <w:t xml:space="preserve">Please be aware that there is </w:t>
      </w:r>
      <w:r w:rsidRPr="000078A5">
        <w:rPr>
          <w:b/>
          <w:bCs/>
          <w:sz w:val="24"/>
          <w:szCs w:val="24"/>
        </w:rPr>
        <w:t>no parking available at the New Inn</w:t>
      </w:r>
      <w:r w:rsidRPr="000078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078A5">
        <w:rPr>
          <w:sz w:val="24"/>
          <w:szCs w:val="24"/>
        </w:rPr>
        <w:t xml:space="preserve"> Please car-share and/or park in the Town or arrange a drop-off at the entrance.</w:t>
      </w:r>
    </w:p>
    <w:sectPr w:rsidR="001143F2" w:rsidRPr="000078A5" w:rsidSect="00D83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40B1"/>
    <w:multiLevelType w:val="hybridMultilevel"/>
    <w:tmpl w:val="5E8A5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0A0E"/>
    <w:multiLevelType w:val="hybridMultilevel"/>
    <w:tmpl w:val="F656C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AB7"/>
    <w:rsid w:val="000078A5"/>
    <w:rsid w:val="001143F2"/>
    <w:rsid w:val="00140AE9"/>
    <w:rsid w:val="00165149"/>
    <w:rsid w:val="002D5D6B"/>
    <w:rsid w:val="00610F88"/>
    <w:rsid w:val="00791EA7"/>
    <w:rsid w:val="009D187C"/>
    <w:rsid w:val="00AB6B4A"/>
    <w:rsid w:val="00AD5D15"/>
    <w:rsid w:val="00AE56A1"/>
    <w:rsid w:val="00B25C96"/>
    <w:rsid w:val="00B818C6"/>
    <w:rsid w:val="00C83879"/>
    <w:rsid w:val="00CF7AB7"/>
    <w:rsid w:val="00D835B7"/>
    <w:rsid w:val="00E84CB7"/>
    <w:rsid w:val="159B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7AB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7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britton89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257</Words>
  <Characters>1470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Family</dc:creator>
  <cp:keywords/>
  <dc:description/>
  <cp:lastModifiedBy>Daya Moodley</cp:lastModifiedBy>
  <cp:revision>5</cp:revision>
  <dcterms:created xsi:type="dcterms:W3CDTF">2016-06-27T12:34:00Z</dcterms:created>
  <dcterms:modified xsi:type="dcterms:W3CDTF">2016-07-05T10:48:00Z</dcterms:modified>
</cp:coreProperties>
</file>